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4E" w:rsidRPr="00274104" w:rsidRDefault="008F604E" w:rsidP="00274104">
      <w:pPr>
        <w:pStyle w:val="2"/>
        <w:jc w:val="center"/>
        <w:rPr>
          <w:sz w:val="28"/>
          <w:szCs w:val="28"/>
          <w:u w:val="single"/>
        </w:rPr>
      </w:pPr>
      <w:r w:rsidRPr="00274104">
        <w:rPr>
          <w:sz w:val="28"/>
          <w:szCs w:val="28"/>
          <w:u w:val="single"/>
        </w:rPr>
        <w:t>Учителя русского языка и литературы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Бажина</w:t>
      </w:r>
      <w:proofErr w:type="spellEnd"/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Ольга Васильевна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4C4663" w:rsidRPr="0095212F">
        <w:rPr>
          <w:rFonts w:ascii="Times New Roman" w:eastAsia="Times New Roman" w:hAnsi="Times New Roman" w:cs="Times New Roman"/>
          <w:color w:val="000000"/>
          <w:lang w:eastAsia="ru-RU"/>
        </w:rPr>
        <w:t>(русский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 и литератур</w:t>
      </w:r>
      <w:r w:rsidR="004C4663" w:rsidRPr="0095212F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F3E49"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высшая </w:t>
      </w:r>
      <w:proofErr w:type="spell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</w:p>
    <w:p w:rsidR="008F604E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Шадринский</w:t>
      </w:r>
      <w:proofErr w:type="spellEnd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государственный педагогический институт, 1994</w:t>
      </w:r>
      <w:r w:rsidR="00CE2342" w:rsidRPr="0095212F">
        <w:rPr>
          <w:rFonts w:ascii="Times New Roman" w:eastAsia="Times New Roman" w:hAnsi="Times New Roman" w:cs="Times New Roman"/>
          <w:color w:val="000000"/>
          <w:lang w:eastAsia="ru-RU"/>
        </w:rPr>
        <w:t>, специальность:</w:t>
      </w:r>
      <w:r w:rsidR="00CE2342" w:rsidRPr="009521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342" w:rsidRPr="0095212F">
        <w:rPr>
          <w:rFonts w:ascii="Times New Roman" w:eastAsia="Times New Roman" w:hAnsi="Times New Roman" w:cs="Times New Roman"/>
          <w:color w:val="000000"/>
          <w:lang w:eastAsia="ru-RU"/>
        </w:rPr>
        <w:t>русский язык и литература, квалификация: учитель русского языка и литературы</w:t>
      </w:r>
    </w:p>
    <w:p w:rsidR="00887374" w:rsidRPr="005F5A8C" w:rsidRDefault="00887374" w:rsidP="00887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 w:rsid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9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2</w:t>
      </w:r>
      <w:r w:rsidR="00D13FA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CE2342" w:rsidRPr="0095212F" w:rsidRDefault="00CE2342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D13FA9" w:rsidRPr="00D13FA9" w:rsidRDefault="00887374" w:rsidP="00D13FA9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lang w:eastAsia="ru-RU"/>
        </w:rPr>
      </w:pPr>
      <w:r w:rsidRPr="00887374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территориальных подкомиссий по русскому языку (ОГЭ)</w:t>
      </w:r>
      <w:r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Pr="00887374">
        <w:rPr>
          <w:rFonts w:ascii="Times New Roman" w:eastAsia="Times New Roman" w:hAnsi="Times New Roman" w:cs="Times New Roman"/>
          <w:color w:val="230200"/>
          <w:lang w:eastAsia="ru-RU"/>
        </w:rPr>
        <w:t xml:space="preserve"> 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130BF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130BF2" w:rsidRPr="00130BF2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</w:t>
      </w:r>
      <w:r w:rsidR="0023520C">
        <w:rPr>
          <w:rFonts w:ascii="Times New Roman" w:eastAsia="Times New Roman" w:hAnsi="Times New Roman" w:cs="Times New Roman"/>
          <w:color w:val="230200"/>
          <w:lang w:eastAsia="ru-RU"/>
        </w:rPr>
        <w:t xml:space="preserve">анизаций по реализации ФГОС СОО; </w:t>
      </w:r>
      <w:r w:rsidR="0023520C" w:rsidRPr="0023520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437441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437441" w:rsidRPr="004374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7A22" w:rsidRPr="00F56ABE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устного собеседования по русскому языку в 9 классе</w:t>
      </w:r>
      <w:r w:rsidR="00491A1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491A11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491A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D13FA9" w:rsidRP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Подготовка экспертов территориальных подкомиссий предметных комиссий (русский язык).</w:t>
      </w:r>
      <w:r w:rsidR="007F2C87" w:rsidRPr="007F2C87">
        <w:t xml:space="preserve"> </w:t>
      </w:r>
      <w:r w:rsidR="007F2C87" w:rsidRPr="007F2C8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7F2C8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8F604E" w:rsidRPr="0095212F" w:rsidRDefault="008F604E" w:rsidP="0095212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E50015" w:rsidRDefault="00E50015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Белоглазова Татьяна Владимировна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4C4663" w:rsidRPr="0095212F">
        <w:rPr>
          <w:rFonts w:ascii="Times New Roman" w:eastAsia="Times New Roman" w:hAnsi="Times New Roman" w:cs="Times New Roman"/>
          <w:color w:val="000000"/>
          <w:lang w:eastAsia="ru-RU"/>
        </w:rPr>
        <w:t>(русский язык и литература)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, высшая </w:t>
      </w:r>
      <w:proofErr w:type="spell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</w:p>
    <w:p w:rsidR="008F604E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СГПИ, 1989</w:t>
      </w:r>
      <w:r w:rsidR="00CE2342" w:rsidRPr="0095212F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русский язык и литература, квалификация: учитель русского языка и литературы</w:t>
      </w:r>
    </w:p>
    <w:p w:rsidR="00887374" w:rsidRPr="005F5A8C" w:rsidRDefault="00887374" w:rsidP="00887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5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8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13FA9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87374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CE2342" w:rsidRPr="0095212F" w:rsidRDefault="00CE2342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8F604E" w:rsidRDefault="00887374" w:rsidP="0095212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887374">
        <w:rPr>
          <w:rFonts w:ascii="Times New Roman" w:eastAsia="Times New Roman" w:hAnsi="Times New Roman" w:cs="Times New Roman"/>
          <w:color w:val="230200"/>
          <w:lang w:eastAsia="ru-RU"/>
        </w:rPr>
        <w:t>Подготовка школьников к участию в конкурсах и олимпиадах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 (</w:t>
      </w:r>
      <w:r w:rsidRPr="00887374">
        <w:rPr>
          <w:rFonts w:ascii="Times New Roman" w:eastAsia="Times New Roman" w:hAnsi="Times New Roman" w:cs="Times New Roman"/>
          <w:color w:val="230200"/>
          <w:lang w:eastAsia="ru-RU"/>
        </w:rPr>
        <w:t>Методика подготовки обучающихся к олимпиаде по литературе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); </w:t>
      </w:r>
      <w:r w:rsidRPr="00887374">
        <w:rPr>
          <w:rFonts w:ascii="Times New Roman" w:eastAsia="Times New Roman" w:hAnsi="Times New Roman" w:cs="Times New Roman"/>
          <w:color w:val="230200"/>
          <w:lang w:eastAsia="ru-RU"/>
        </w:rPr>
        <w:t>Развитие профессиональной компетентности экспертов по вопросам аттестации педагогических работников</w:t>
      </w:r>
      <w:r>
        <w:rPr>
          <w:rFonts w:ascii="Times New Roman" w:eastAsia="Times New Roman" w:hAnsi="Times New Roman" w:cs="Times New Roman"/>
          <w:color w:val="230200"/>
          <w:lang w:eastAsia="ru-RU"/>
        </w:rPr>
        <w:t>; П</w:t>
      </w:r>
      <w:r w:rsidRPr="00887374">
        <w:rPr>
          <w:rFonts w:ascii="Times New Roman" w:eastAsia="Times New Roman" w:hAnsi="Times New Roman" w:cs="Times New Roman"/>
          <w:color w:val="230200"/>
          <w:lang w:eastAsia="ru-RU"/>
        </w:rPr>
        <w:t>одготовка экспертов территориальных подкомиссий по русскому языку (ОГЭ)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887374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23520C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23520C" w:rsidRPr="0023520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F62D09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62D09" w:rsidRPr="00F62D09">
        <w:rPr>
          <w:rFonts w:ascii="Times New Roman" w:eastAsia="Times New Roman" w:hAnsi="Times New Roman" w:cs="Times New Roman"/>
          <w:color w:val="230200"/>
          <w:lang w:eastAsia="ru-RU"/>
        </w:rPr>
        <w:t>Инженерное образование в школе: традиции и современные подходы</w:t>
      </w:r>
      <w:r w:rsidR="00491A1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491A11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491A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D13FA9" w:rsidRPr="00D13FA9">
        <w:rPr>
          <w:rFonts w:ascii="Times New Roman" w:hAnsi="Times New Roman" w:cs="Times New Roman"/>
          <w:sz w:val="24"/>
          <w:szCs w:val="24"/>
        </w:rPr>
        <w:t xml:space="preserve"> </w:t>
      </w:r>
      <w:r w:rsidR="00D13FA9" w:rsidRP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Подготовка экспертов территориальных подкомиссий предметных комиссий (литература</w:t>
      </w:r>
      <w:r w:rsid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).</w:t>
      </w:r>
      <w:r w:rsidR="007F2C87" w:rsidRPr="007F2C87">
        <w:t xml:space="preserve"> </w:t>
      </w:r>
      <w:r w:rsidR="007F2C87" w:rsidRPr="007F2C8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</w:p>
    <w:p w:rsidR="00E50015" w:rsidRDefault="00E50015" w:rsidP="00437441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30200"/>
          <w:sz w:val="28"/>
          <w:szCs w:val="28"/>
          <w:lang w:eastAsia="ru-RU"/>
        </w:rPr>
      </w:pPr>
    </w:p>
    <w:p w:rsidR="00437441" w:rsidRDefault="00437441" w:rsidP="00437441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30200"/>
          <w:sz w:val="28"/>
          <w:szCs w:val="28"/>
          <w:lang w:eastAsia="ru-RU"/>
        </w:rPr>
      </w:pPr>
      <w:r w:rsidRPr="00437441">
        <w:rPr>
          <w:rFonts w:ascii="Times New Roman" w:eastAsia="Times New Roman" w:hAnsi="Times New Roman" w:cs="Times New Roman"/>
          <w:b/>
          <w:color w:val="230200"/>
          <w:sz w:val="28"/>
          <w:szCs w:val="28"/>
          <w:lang w:eastAsia="ru-RU"/>
        </w:rPr>
        <w:t>Борискина Светлана Александровна</w:t>
      </w:r>
    </w:p>
    <w:p w:rsidR="00437441" w:rsidRPr="00437441" w:rsidRDefault="00437441" w:rsidP="00437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3744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Должность:</w:t>
      </w:r>
      <w:r w:rsidRPr="00437441">
        <w:rPr>
          <w:rFonts w:ascii="Times New Roman" w:eastAsia="Times New Roman" w:hAnsi="Times New Roman" w:cs="Times New Roman"/>
          <w:lang w:eastAsia="ru-RU"/>
        </w:rPr>
        <w:t xml:space="preserve"> учитель (русский язык и литература), высшая </w:t>
      </w:r>
      <w:proofErr w:type="spellStart"/>
      <w:r w:rsidRPr="00437441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437441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437441">
        <w:rPr>
          <w:rFonts w:ascii="Times New Roman" w:eastAsia="Times New Roman" w:hAnsi="Times New Roman" w:cs="Times New Roman"/>
          <w:lang w:eastAsia="ru-RU"/>
        </w:rPr>
        <w:t>атегория</w:t>
      </w:r>
      <w:proofErr w:type="spellEnd"/>
    </w:p>
    <w:p w:rsidR="00E50015" w:rsidRPr="00E50015" w:rsidRDefault="00437441" w:rsidP="00E50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5001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Образование:</w:t>
      </w:r>
      <w:r w:rsidRPr="00E50015">
        <w:rPr>
          <w:rFonts w:ascii="Times New Roman" w:eastAsia="Times New Roman" w:hAnsi="Times New Roman" w:cs="Times New Roman"/>
          <w:lang w:eastAsia="ru-RU"/>
        </w:rPr>
        <w:t> </w:t>
      </w:r>
      <w:r w:rsidR="00E50015" w:rsidRPr="00E50015">
        <w:rPr>
          <w:rFonts w:ascii="Times New Roman" w:eastAsia="Times New Roman" w:hAnsi="Times New Roman" w:cs="Times New Roman"/>
          <w:lang w:eastAsia="ru-RU"/>
        </w:rPr>
        <w:t xml:space="preserve">ГОУ ВПО «Уральский государственный университет им </w:t>
      </w:r>
      <w:proofErr w:type="spellStart"/>
      <w:r w:rsidR="00E50015" w:rsidRPr="00E50015">
        <w:rPr>
          <w:rFonts w:ascii="Times New Roman" w:eastAsia="Times New Roman" w:hAnsi="Times New Roman" w:cs="Times New Roman"/>
          <w:lang w:eastAsia="ru-RU"/>
        </w:rPr>
        <w:t>А.М.Горького</w:t>
      </w:r>
      <w:proofErr w:type="spellEnd"/>
      <w:r w:rsidR="00E50015" w:rsidRPr="00E50015">
        <w:rPr>
          <w:rFonts w:ascii="Times New Roman" w:eastAsia="Times New Roman" w:hAnsi="Times New Roman" w:cs="Times New Roman"/>
          <w:lang w:eastAsia="ru-RU"/>
        </w:rPr>
        <w:t>», 2004, направление/специальность «Филология», специализация «Русский язык и литература», кв. Филолог. Преподаватель по специальности «Филология»</w:t>
      </w:r>
      <w:r w:rsidR="00E5001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E50015" w:rsidRPr="00E50015">
        <w:rPr>
          <w:rFonts w:ascii="Times New Roman" w:eastAsia="Times New Roman" w:hAnsi="Times New Roman" w:cs="Times New Roman"/>
          <w:lang w:eastAsia="ru-RU"/>
        </w:rPr>
        <w:t>ФГБОУ ВПО «Уральский государственный пед</w:t>
      </w:r>
      <w:r w:rsidR="00E50015">
        <w:rPr>
          <w:rFonts w:ascii="Times New Roman" w:eastAsia="Times New Roman" w:hAnsi="Times New Roman" w:cs="Times New Roman"/>
          <w:lang w:eastAsia="ru-RU"/>
        </w:rPr>
        <w:t xml:space="preserve">агогический университет», 2012, </w:t>
      </w:r>
      <w:r w:rsidR="00E50015" w:rsidRPr="00E50015">
        <w:rPr>
          <w:rFonts w:ascii="Times New Roman" w:eastAsia="Times New Roman" w:hAnsi="Times New Roman" w:cs="Times New Roman"/>
          <w:lang w:eastAsia="ru-RU"/>
        </w:rPr>
        <w:t>присуждена степень магистра педагогики  по направлению «Педагогика», направление/специальность  «педагогика», специализа</w:t>
      </w:r>
      <w:r w:rsidR="00E50015">
        <w:rPr>
          <w:rFonts w:ascii="Times New Roman" w:eastAsia="Times New Roman" w:hAnsi="Times New Roman" w:cs="Times New Roman"/>
          <w:lang w:eastAsia="ru-RU"/>
        </w:rPr>
        <w:t xml:space="preserve">ция «педагогическая психология»; </w:t>
      </w:r>
      <w:r w:rsidR="00E50015" w:rsidRPr="00E50015">
        <w:rPr>
          <w:rFonts w:ascii="Times New Roman" w:eastAsia="Times New Roman" w:hAnsi="Times New Roman" w:cs="Times New Roman"/>
          <w:lang w:eastAsia="ru-RU"/>
        </w:rPr>
        <w:t>проф</w:t>
      </w:r>
      <w:r w:rsidR="00E50015">
        <w:rPr>
          <w:rFonts w:ascii="Times New Roman" w:eastAsia="Times New Roman" w:hAnsi="Times New Roman" w:cs="Times New Roman"/>
          <w:lang w:eastAsia="ru-RU"/>
        </w:rPr>
        <w:t>ессиональная</w:t>
      </w:r>
      <w:r w:rsidR="00E50015" w:rsidRPr="00E50015">
        <w:rPr>
          <w:rFonts w:ascii="Times New Roman" w:eastAsia="Times New Roman" w:hAnsi="Times New Roman" w:cs="Times New Roman"/>
          <w:lang w:eastAsia="ru-RU"/>
        </w:rPr>
        <w:t xml:space="preserve"> переподготовка</w:t>
      </w:r>
      <w:r w:rsidR="00E500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015" w:rsidRPr="00E50015">
        <w:rPr>
          <w:rFonts w:ascii="Times New Roman" w:eastAsia="Times New Roman" w:hAnsi="Times New Roman" w:cs="Times New Roman"/>
          <w:lang w:eastAsia="ru-RU"/>
        </w:rPr>
        <w:t xml:space="preserve">ГБОУ СПО </w:t>
      </w:r>
      <w:proofErr w:type="gramStart"/>
      <w:r w:rsidR="00E50015" w:rsidRPr="00E50015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="00E50015" w:rsidRPr="00E50015">
        <w:rPr>
          <w:rFonts w:ascii="Times New Roman" w:eastAsia="Times New Roman" w:hAnsi="Times New Roman" w:cs="Times New Roman"/>
          <w:lang w:eastAsia="ru-RU"/>
        </w:rPr>
        <w:t xml:space="preserve"> «Екатеринбургский экономико-технологический колледж» ОП «Менеджмент организации», кв</w:t>
      </w:r>
      <w:r w:rsidR="00E50015">
        <w:rPr>
          <w:rFonts w:ascii="Times New Roman" w:eastAsia="Times New Roman" w:hAnsi="Times New Roman" w:cs="Times New Roman"/>
          <w:lang w:eastAsia="ru-RU"/>
        </w:rPr>
        <w:t>алификация</w:t>
      </w:r>
      <w:r w:rsidR="00E50015" w:rsidRPr="00E50015">
        <w:rPr>
          <w:rFonts w:ascii="Times New Roman" w:eastAsia="Times New Roman" w:hAnsi="Times New Roman" w:cs="Times New Roman"/>
          <w:lang w:eastAsia="ru-RU"/>
        </w:rPr>
        <w:t xml:space="preserve"> «Муниципальное управление»</w:t>
      </w:r>
    </w:p>
    <w:p w:rsidR="00437441" w:rsidRPr="00E50015" w:rsidRDefault="00437441" w:rsidP="00437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E5001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lastRenderedPageBreak/>
        <w:t xml:space="preserve">      Общий стаж: </w:t>
      </w:r>
      <w:r w:rsidRPr="00E50015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2</w:t>
      </w:r>
      <w:r w:rsidR="00D13FA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1</w:t>
      </w:r>
      <w:r w:rsidRPr="00E50015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,0</w:t>
      </w:r>
    </w:p>
    <w:p w:rsidR="00437441" w:rsidRPr="00437441" w:rsidRDefault="00437441" w:rsidP="00437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3744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Педагогический стаж:</w:t>
      </w:r>
      <w:r w:rsidRPr="00437441">
        <w:rPr>
          <w:rFonts w:ascii="Times New Roman" w:eastAsia="Times New Roman" w:hAnsi="Times New Roman" w:cs="Times New Roman"/>
          <w:lang w:eastAsia="ru-RU"/>
        </w:rPr>
        <w:t> 2</w:t>
      </w:r>
      <w:r w:rsidR="00D13FA9">
        <w:rPr>
          <w:rFonts w:ascii="Times New Roman" w:eastAsia="Times New Roman" w:hAnsi="Times New Roman" w:cs="Times New Roman"/>
          <w:lang w:eastAsia="ru-RU"/>
        </w:rPr>
        <w:t>1</w:t>
      </w:r>
      <w:r w:rsidRPr="00437441">
        <w:rPr>
          <w:rFonts w:ascii="Times New Roman" w:eastAsia="Times New Roman" w:hAnsi="Times New Roman" w:cs="Times New Roman"/>
          <w:lang w:eastAsia="ru-RU"/>
        </w:rPr>
        <w:t>,0</w:t>
      </w:r>
    </w:p>
    <w:p w:rsidR="00437441" w:rsidRPr="00E50015" w:rsidRDefault="00437441" w:rsidP="00437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5001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437441" w:rsidRPr="00437441" w:rsidRDefault="00E50015" w:rsidP="00437441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30200"/>
          <w:sz w:val="28"/>
          <w:szCs w:val="28"/>
          <w:lang w:eastAsia="ru-RU"/>
        </w:rPr>
      </w:pPr>
      <w:r w:rsidRPr="00887374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территориальных подк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омиссий по русскому языку (ОГЭ); </w:t>
      </w:r>
      <w:r w:rsidRPr="00E50015">
        <w:rPr>
          <w:rFonts w:ascii="Times New Roman" w:eastAsia="Times New Roman" w:hAnsi="Times New Roman" w:cs="Times New Roman"/>
          <w:color w:val="230200"/>
          <w:lang w:eastAsia="ru-RU"/>
        </w:rPr>
        <w:t>Развитие профессиональной компетентности экспертов по вопросам аттестации педагогических работников;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 Современные модели обучения на основе информационно-коммуникационных технологий; Подготовка экспертов устного собеседования в 9 классе;</w:t>
      </w:r>
      <w:r w:rsidR="0080458F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80458F" w:rsidRPr="0080458F">
        <w:rPr>
          <w:rFonts w:ascii="Times New Roman" w:eastAsia="Times New Roman" w:hAnsi="Times New Roman" w:cs="Times New Roman"/>
          <w:color w:val="230200"/>
          <w:lang w:eastAsia="ru-RU"/>
        </w:rPr>
        <w:tab/>
        <w:t>Методические вопросы подготовки обучающихся к ОГЭ и ЕГЭ по русскому языку</w:t>
      </w:r>
      <w:r w:rsidR="00491A1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491A11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491A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D13FA9" w:rsidRPr="00D13FA9">
        <w:rPr>
          <w:rFonts w:ascii="Times New Roman" w:hAnsi="Times New Roman" w:cs="Times New Roman"/>
          <w:sz w:val="24"/>
          <w:szCs w:val="24"/>
        </w:rPr>
        <w:t xml:space="preserve"> </w:t>
      </w:r>
      <w:r w:rsidR="00D13FA9" w:rsidRP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Подготовка экспертов территориальных подкомиссий предметных комиссий</w:t>
      </w:r>
      <w:r w:rsid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(русский язык).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Гундарова</w:t>
      </w:r>
      <w:proofErr w:type="spellEnd"/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Наталия Викторовна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4C4663" w:rsidRPr="0095212F">
        <w:rPr>
          <w:rFonts w:ascii="Times New Roman" w:eastAsia="Times New Roman" w:hAnsi="Times New Roman" w:cs="Times New Roman"/>
          <w:color w:val="000000"/>
          <w:lang w:eastAsia="ru-RU"/>
        </w:rPr>
        <w:t>(русский язык и литература)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, первая</w:t>
      </w:r>
      <w:r w:rsidR="00E04F80"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</w:p>
    <w:p w:rsidR="008F604E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, 2005</w:t>
      </w:r>
      <w:r w:rsidR="00CE2342" w:rsidRPr="0095212F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русский язык и литература, квалификация: учитель русского языка и литературы</w:t>
      </w:r>
    </w:p>
    <w:p w:rsidR="00887374" w:rsidRPr="005F5A8C" w:rsidRDefault="00887374" w:rsidP="00887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20</w:t>
      </w:r>
      <w:r w:rsidRPr="0088737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,8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13FA9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43744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87374">
        <w:rPr>
          <w:rFonts w:ascii="Times New Roman" w:eastAsia="Times New Roman" w:hAnsi="Times New Roman" w:cs="Times New Roman"/>
          <w:color w:val="000000"/>
          <w:lang w:eastAsia="ru-RU"/>
        </w:rPr>
        <w:t>8</w:t>
      </w:r>
    </w:p>
    <w:p w:rsidR="00CE2342" w:rsidRPr="0095212F" w:rsidRDefault="00CE2342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8F604E" w:rsidRPr="0095212F" w:rsidRDefault="008F604E" w:rsidP="0095212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95212F">
        <w:rPr>
          <w:rFonts w:ascii="Times New Roman" w:eastAsia="Times New Roman" w:hAnsi="Times New Roman" w:cs="Times New Roman"/>
          <w:color w:val="230200"/>
          <w:lang w:eastAsia="ru-RU"/>
        </w:rPr>
        <w:t>Методические вопросы подготовки обучающихся к государственной (итоговой) аттестации (ГИА-9) по русскому языку и литературе</w:t>
      </w:r>
      <w:r w:rsidR="00887374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887374" w:rsidRPr="00887374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491A1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491A11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491A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E50015" w:rsidRDefault="00E50015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Державина Светлана Борисовна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4C4663" w:rsidRPr="0095212F">
        <w:rPr>
          <w:rFonts w:ascii="Times New Roman" w:eastAsia="Times New Roman" w:hAnsi="Times New Roman" w:cs="Times New Roman"/>
          <w:color w:val="000000"/>
          <w:lang w:eastAsia="ru-RU"/>
        </w:rPr>
        <w:t>(русский язык и литература)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, первая </w:t>
      </w:r>
      <w:proofErr w:type="spell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</w:p>
    <w:p w:rsidR="00CE2342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СГПИ, 1980</w:t>
      </w:r>
      <w:r w:rsidR="00CE2342" w:rsidRPr="0095212F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русский язык и литература, квалификация: учитель русского языка и литературы</w:t>
      </w:r>
    </w:p>
    <w:p w:rsidR="00887374" w:rsidRPr="005F5A8C" w:rsidRDefault="00887374" w:rsidP="00887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88737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  <w:r w:rsid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5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8737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13FA9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CE2342" w:rsidRPr="0095212F" w:rsidRDefault="00CE2342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8F604E" w:rsidRPr="0095212F" w:rsidRDefault="00CE2342" w:rsidP="0095212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95212F">
        <w:rPr>
          <w:rFonts w:ascii="Times New Roman" w:eastAsia="Times New Roman" w:hAnsi="Times New Roman" w:cs="Times New Roman"/>
          <w:color w:val="230200"/>
          <w:lang w:eastAsia="ru-RU"/>
        </w:rPr>
        <w:t>Специфика  профессиональной деятельности педагогов в условиях проведения итоговой аттестация выпу</w:t>
      </w:r>
      <w:r w:rsidR="00887374">
        <w:rPr>
          <w:rFonts w:ascii="Times New Roman" w:eastAsia="Times New Roman" w:hAnsi="Times New Roman" w:cs="Times New Roman"/>
          <w:color w:val="230200"/>
          <w:lang w:eastAsia="ru-RU"/>
        </w:rPr>
        <w:t xml:space="preserve">скников 9-х классов в форме ГИА; </w:t>
      </w:r>
      <w:r w:rsidR="00887374" w:rsidRPr="00887374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454197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454197" w:rsidRPr="00454197">
        <w:rPr>
          <w:rFonts w:ascii="Times New Roman" w:eastAsia="Times New Roman" w:hAnsi="Times New Roman" w:cs="Times New Roman"/>
          <w:color w:val="230200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491A1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491A11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491A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E50015" w:rsidRDefault="00E50015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Невокшенова</w:t>
      </w:r>
      <w:proofErr w:type="spellEnd"/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Екатерина </w:t>
      </w:r>
      <w:proofErr w:type="spellStart"/>
      <w:proofErr w:type="gramStart"/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ергеевна</w:t>
      </w:r>
      <w:proofErr w:type="spellEnd"/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4C4663" w:rsidRPr="0095212F">
        <w:rPr>
          <w:rFonts w:ascii="Times New Roman" w:eastAsia="Times New Roman" w:hAnsi="Times New Roman" w:cs="Times New Roman"/>
          <w:color w:val="000000"/>
          <w:lang w:eastAsia="ru-RU"/>
        </w:rPr>
        <w:t>(русский язык и литература)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, первая </w:t>
      </w:r>
      <w:proofErr w:type="spell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</w:p>
    <w:p w:rsidR="008F604E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, 1999</w:t>
      </w:r>
      <w:r w:rsidR="00E04F80"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04F80" w:rsidRPr="009521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4F80" w:rsidRPr="0095212F">
        <w:rPr>
          <w:rFonts w:ascii="Times New Roman" w:eastAsia="Times New Roman" w:hAnsi="Times New Roman" w:cs="Times New Roman"/>
          <w:color w:val="000000"/>
          <w:lang w:eastAsia="ru-RU"/>
        </w:rPr>
        <w:t>специальность: филология, квалификация: учитель русского языка и литерату</w:t>
      </w:r>
      <w:r w:rsidR="0043744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E04F80" w:rsidRPr="0095212F">
        <w:rPr>
          <w:rFonts w:ascii="Times New Roman" w:eastAsia="Times New Roman" w:hAnsi="Times New Roman" w:cs="Times New Roman"/>
          <w:color w:val="000000"/>
          <w:lang w:eastAsia="ru-RU"/>
        </w:rPr>
        <w:t>ы</w:t>
      </w:r>
    </w:p>
    <w:p w:rsidR="00887374" w:rsidRPr="005F5A8C" w:rsidRDefault="00887374" w:rsidP="00887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20</w:t>
      </w:r>
      <w:r w:rsidR="0043744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 w:rsidRPr="0088737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0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13FA9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437441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="00E04F80"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04F80" w:rsidRPr="0095212F" w:rsidRDefault="00E04F80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8F604E" w:rsidRPr="0095212F" w:rsidRDefault="00E04F80" w:rsidP="0095212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95212F">
        <w:rPr>
          <w:rFonts w:ascii="Times New Roman" w:eastAsia="Times New Roman" w:hAnsi="Times New Roman" w:cs="Times New Roman"/>
          <w:color w:val="230200"/>
          <w:lang w:eastAsia="ru-RU"/>
        </w:rPr>
        <w:t>Специфика  профессиональной деятельности педагогов в условиях проведения итоговой аттестация выпускников 9-х классов в форме ГИА; Разработка урока в технологии развития критического мышления</w:t>
      </w:r>
      <w:r w:rsidR="00887374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887374" w:rsidRPr="00887374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территориальных подк</w:t>
      </w:r>
      <w:r w:rsidR="00887374">
        <w:rPr>
          <w:rFonts w:ascii="Times New Roman" w:eastAsia="Times New Roman" w:hAnsi="Times New Roman" w:cs="Times New Roman"/>
          <w:color w:val="230200"/>
          <w:lang w:eastAsia="ru-RU"/>
        </w:rPr>
        <w:t xml:space="preserve">омиссий по русскому языку (ОГЭ); </w:t>
      </w:r>
      <w:r w:rsidR="00887374" w:rsidRPr="00887374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23520C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23520C" w:rsidRPr="0023520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491A1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491A11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491A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D13FA9" w:rsidRP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Подготовка экспертов территориальных подкомиссий предметных комиссий (литература).</w:t>
      </w:r>
      <w:r w:rsidR="007F2C87" w:rsidRPr="007F2C87">
        <w:t xml:space="preserve"> </w:t>
      </w:r>
      <w:r w:rsidR="007F2C87" w:rsidRPr="007F2C8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Управление качеством </w:t>
      </w:r>
      <w:r w:rsidR="007F2C87" w:rsidRPr="007F2C8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lastRenderedPageBreak/>
        <w:t>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</w:p>
    <w:p w:rsidR="00887374" w:rsidRPr="00437441" w:rsidRDefault="00887374" w:rsidP="00437441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520C" w:rsidRDefault="0023520C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95212F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Ульяновская Нина Анатольевна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 заместитель директора по учебно-воспитательной работе, учитель </w:t>
      </w:r>
      <w:r w:rsidR="004C4663" w:rsidRPr="0095212F">
        <w:rPr>
          <w:rFonts w:ascii="Times New Roman" w:eastAsia="Times New Roman" w:hAnsi="Times New Roman" w:cs="Times New Roman"/>
          <w:color w:val="000000"/>
          <w:lang w:eastAsia="ru-RU"/>
        </w:rPr>
        <w:t>(русский язык и литература)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 xml:space="preserve">, первая </w:t>
      </w:r>
      <w:proofErr w:type="spell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</w:p>
    <w:p w:rsidR="008F604E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СГПИ, 1994</w:t>
      </w:r>
      <w:r w:rsidR="00E04F80" w:rsidRPr="0095212F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русский язык и литература, квалификация: учитель русского языка и литературы</w:t>
      </w:r>
      <w:r w:rsidR="00A07891">
        <w:rPr>
          <w:rFonts w:ascii="Times New Roman" w:eastAsia="Times New Roman" w:hAnsi="Times New Roman" w:cs="Times New Roman"/>
          <w:color w:val="000000"/>
          <w:lang w:eastAsia="ru-RU"/>
        </w:rPr>
        <w:t xml:space="preserve">; ГБОУ СПО </w:t>
      </w:r>
      <w:proofErr w:type="gramStart"/>
      <w:r w:rsidR="00A07891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="00A07891">
        <w:rPr>
          <w:rFonts w:ascii="Times New Roman" w:eastAsia="Times New Roman" w:hAnsi="Times New Roman" w:cs="Times New Roman"/>
          <w:color w:val="000000"/>
          <w:lang w:eastAsia="ru-RU"/>
        </w:rPr>
        <w:t xml:space="preserve"> «Екатеринбургский экономико-технологический колледж», 2012, </w:t>
      </w:r>
      <w:r w:rsidR="00A07891" w:rsidRPr="00A07891">
        <w:rPr>
          <w:rFonts w:ascii="Times New Roman" w:eastAsia="Times New Roman" w:hAnsi="Times New Roman" w:cs="Times New Roman"/>
          <w:color w:val="000000"/>
          <w:lang w:eastAsia="ru-RU"/>
        </w:rPr>
        <w:t>Менеджмент организации</w:t>
      </w:r>
    </w:p>
    <w:p w:rsidR="00887374" w:rsidRPr="005F5A8C" w:rsidRDefault="00887374" w:rsidP="00887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D13F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8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8F604E" w:rsidRPr="0095212F" w:rsidRDefault="008F604E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 3</w:t>
      </w:r>
      <w:r w:rsidR="00D13FA9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5212F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E04F80" w:rsidRPr="0095212F" w:rsidRDefault="00E04F80" w:rsidP="009521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12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887374" w:rsidRPr="0095212F" w:rsidRDefault="00E04F80" w:rsidP="0088737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95212F">
        <w:rPr>
          <w:rFonts w:ascii="Times New Roman" w:hAnsi="Times New Roman" w:cs="Times New Roman"/>
        </w:rPr>
        <w:t xml:space="preserve">Программа воспитания и социализации как инструмент реализации ФГОС основного образования. </w:t>
      </w:r>
      <w:proofErr w:type="gramStart"/>
      <w:r w:rsidRPr="0095212F">
        <w:rPr>
          <w:rFonts w:ascii="Times New Roman" w:hAnsi="Times New Roman" w:cs="Times New Roman"/>
        </w:rPr>
        <w:t>Стажировка</w:t>
      </w:r>
      <w:r w:rsidR="00887374">
        <w:rPr>
          <w:rFonts w:ascii="Times New Roman" w:hAnsi="Times New Roman" w:cs="Times New Roman"/>
        </w:rPr>
        <w:t xml:space="preserve">; </w:t>
      </w:r>
      <w:r w:rsidR="00887374" w:rsidRPr="00887374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887374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887374" w:rsidRPr="00887374">
        <w:rPr>
          <w:rFonts w:ascii="Times New Roman" w:eastAsia="Times New Roman" w:hAnsi="Times New Roman" w:cs="Times New Roman"/>
          <w:color w:val="230200"/>
          <w:lang w:eastAsia="ru-RU"/>
        </w:rPr>
        <w:t>Технологии медиации и её возможности в разрешении конфликтов</w:t>
      </w:r>
      <w:r w:rsidR="0023520C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23520C" w:rsidRPr="0023520C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AC33FA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AC33FA" w:rsidRPr="00AC33FA">
        <w:rPr>
          <w:rFonts w:ascii="Times New Roman" w:eastAsia="Times New Roman" w:hAnsi="Times New Roman" w:cs="Times New Roman"/>
          <w:color w:val="230200"/>
          <w:lang w:eastAsia="ru-RU"/>
        </w:rPr>
        <w:t>Теоретико-методологические основы и прикладные аспекты сопровождения обучающихся с ограниченными возможностями здоровья и инвалидов</w:t>
      </w:r>
      <w:r w:rsidR="00491A11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proofErr w:type="gramEnd"/>
      <w:r w:rsidR="00491A11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491A11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491A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7F2C87" w:rsidRPr="007F2C87">
        <w:t xml:space="preserve"> </w:t>
      </w:r>
      <w:r w:rsidR="007F2C87" w:rsidRPr="007F2C8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  <w:bookmarkStart w:id="0" w:name="_GoBack"/>
      <w:bookmarkEnd w:id="0"/>
    </w:p>
    <w:p w:rsidR="00B50A9C" w:rsidRPr="0095212F" w:rsidRDefault="00B50A9C" w:rsidP="0095212F">
      <w:pPr>
        <w:spacing w:after="150" w:line="240" w:lineRule="auto"/>
        <w:ind w:left="360"/>
        <w:jc w:val="both"/>
        <w:rPr>
          <w:rFonts w:ascii="Times New Roman" w:hAnsi="Times New Roman" w:cs="Times New Roman"/>
        </w:rPr>
      </w:pPr>
    </w:p>
    <w:sectPr w:rsidR="00B50A9C" w:rsidRPr="0095212F" w:rsidSect="00B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66" w:rsidRDefault="00413766" w:rsidP="00B53D7D">
      <w:pPr>
        <w:spacing w:after="0" w:line="240" w:lineRule="auto"/>
      </w:pPr>
      <w:r>
        <w:separator/>
      </w:r>
    </w:p>
  </w:endnote>
  <w:endnote w:type="continuationSeparator" w:id="0">
    <w:p w:rsidR="00413766" w:rsidRDefault="00413766" w:rsidP="00B5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66" w:rsidRDefault="00413766" w:rsidP="00B53D7D">
      <w:pPr>
        <w:spacing w:after="0" w:line="240" w:lineRule="auto"/>
      </w:pPr>
      <w:r>
        <w:separator/>
      </w:r>
    </w:p>
  </w:footnote>
  <w:footnote w:type="continuationSeparator" w:id="0">
    <w:p w:rsidR="00413766" w:rsidRDefault="00413766" w:rsidP="00B5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040"/>
    <w:multiLevelType w:val="multilevel"/>
    <w:tmpl w:val="422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4628"/>
    <w:multiLevelType w:val="multilevel"/>
    <w:tmpl w:val="578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91D8E"/>
    <w:multiLevelType w:val="hybridMultilevel"/>
    <w:tmpl w:val="F2B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1F28"/>
    <w:multiLevelType w:val="multilevel"/>
    <w:tmpl w:val="00B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6946"/>
    <w:multiLevelType w:val="multilevel"/>
    <w:tmpl w:val="F88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B6A33"/>
    <w:multiLevelType w:val="multilevel"/>
    <w:tmpl w:val="D3E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0009E"/>
    <w:multiLevelType w:val="multilevel"/>
    <w:tmpl w:val="B2C6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40FFC"/>
    <w:multiLevelType w:val="multilevel"/>
    <w:tmpl w:val="D39C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135C7"/>
    <w:multiLevelType w:val="multilevel"/>
    <w:tmpl w:val="7E4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75386"/>
    <w:multiLevelType w:val="multilevel"/>
    <w:tmpl w:val="1186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86AEF"/>
    <w:multiLevelType w:val="multilevel"/>
    <w:tmpl w:val="4B0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047E0"/>
    <w:multiLevelType w:val="multilevel"/>
    <w:tmpl w:val="560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04E"/>
    <w:rsid w:val="000C3AB7"/>
    <w:rsid w:val="00130BF2"/>
    <w:rsid w:val="0016234F"/>
    <w:rsid w:val="001C5CEC"/>
    <w:rsid w:val="00222595"/>
    <w:rsid w:val="0023520C"/>
    <w:rsid w:val="00274104"/>
    <w:rsid w:val="003D5E30"/>
    <w:rsid w:val="00413766"/>
    <w:rsid w:val="00437441"/>
    <w:rsid w:val="00454197"/>
    <w:rsid w:val="00491A11"/>
    <w:rsid w:val="004C4663"/>
    <w:rsid w:val="00593B6B"/>
    <w:rsid w:val="006D3179"/>
    <w:rsid w:val="007230E4"/>
    <w:rsid w:val="007D0BD4"/>
    <w:rsid w:val="007F2C87"/>
    <w:rsid w:val="007F3E49"/>
    <w:rsid w:val="0080458F"/>
    <w:rsid w:val="00887374"/>
    <w:rsid w:val="008F604E"/>
    <w:rsid w:val="00937A22"/>
    <w:rsid w:val="0095212F"/>
    <w:rsid w:val="00A07891"/>
    <w:rsid w:val="00AB5686"/>
    <w:rsid w:val="00AC33FA"/>
    <w:rsid w:val="00AF12FF"/>
    <w:rsid w:val="00B50A9C"/>
    <w:rsid w:val="00B53D7D"/>
    <w:rsid w:val="00BD0534"/>
    <w:rsid w:val="00C3529A"/>
    <w:rsid w:val="00C4523A"/>
    <w:rsid w:val="00CE2342"/>
    <w:rsid w:val="00D13FA9"/>
    <w:rsid w:val="00E04F80"/>
    <w:rsid w:val="00E50015"/>
    <w:rsid w:val="00EF0D4C"/>
    <w:rsid w:val="00F62D0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C"/>
  </w:style>
  <w:style w:type="paragraph" w:styleId="2">
    <w:name w:val="heading 2"/>
    <w:basedOn w:val="a"/>
    <w:link w:val="20"/>
    <w:uiPriority w:val="9"/>
    <w:qFormat/>
    <w:rsid w:val="008F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04E"/>
  </w:style>
  <w:style w:type="paragraph" w:styleId="a4">
    <w:name w:val="List Paragraph"/>
    <w:basedOn w:val="a"/>
    <w:uiPriority w:val="34"/>
    <w:qFormat/>
    <w:rsid w:val="009521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D7D"/>
  </w:style>
  <w:style w:type="paragraph" w:styleId="a7">
    <w:name w:val="footer"/>
    <w:basedOn w:val="a"/>
    <w:link w:val="a8"/>
    <w:uiPriority w:val="99"/>
    <w:unhideWhenUsed/>
    <w:rsid w:val="00B5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Шашмурина</cp:lastModifiedBy>
  <cp:revision>21</cp:revision>
  <dcterms:created xsi:type="dcterms:W3CDTF">2015-05-24T16:19:00Z</dcterms:created>
  <dcterms:modified xsi:type="dcterms:W3CDTF">2019-10-18T11:21:00Z</dcterms:modified>
</cp:coreProperties>
</file>